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73" w:rsidRPr="00BC6673" w:rsidRDefault="00BC6673" w:rsidP="00BC6673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Российская провинция,</w:t>
      </w:r>
      <w:r w:rsidRPr="00BC6673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 xml:space="preserve"> 3 апреля 2014 г.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bookmarkStart w:id="0" w:name="2189204577206136342"/>
      <w:bookmarkEnd w:id="0"/>
      <w:r w:rsidRPr="00BC6673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ru-RU"/>
        </w:rPr>
        <w:t>«Хо-хо!» и ещё десяток слов...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</w:p>
    <w:p w:rsidR="00BC6673" w:rsidRPr="00BC6673" w:rsidRDefault="00BC6673" w:rsidP="00BC6673">
      <w:pPr>
        <w:shd w:val="clear" w:color="auto" w:fill="FFFFFF"/>
        <w:spacing w:after="10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BC6673">
        <w:rPr>
          <w:rFonts w:ascii="Trebuchet MS" w:eastAsia="Times New Roman" w:hAnsi="Trebuchet MS" w:cs="Times New Roman"/>
          <w:b/>
          <w:bCs/>
          <w:color w:val="666666"/>
          <w:sz w:val="20"/>
          <w:szCs w:val="20"/>
          <w:lang w:eastAsia="ru-RU"/>
        </w:rPr>
        <w:t>...было в лексиконе Эллочки Щукиной, она же Людоедка, этот персонаж явили миру Ильф и Петров в «Двенадцати стульях». И, судя по тому, что мы творим сейчас с великим и могучим русским языком, наверное, больше и не надо, чтобы не было так мучительно больно и стыдно за своё дремучее невежество. 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1800FF"/>
          <w:sz w:val="20"/>
          <w:szCs w:val="20"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http://4.bp.blogspot.com/-JL0r9ulTj14/UzvzP_LWyeI/AAAAAAAAGVk/WJKj681KXfU/s1600/P172028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JL0r9ulTj14/UzvzP_LWyeI/AAAAAAAAGVk/WJKj681KXfU/s1600/P172028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673" w:rsidRPr="00BC6673" w:rsidRDefault="00BC6673" w:rsidP="00BC6673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bookmarkStart w:id="1" w:name="more"/>
      <w:bookmarkEnd w:id="1"/>
    </w:p>
    <w:p w:rsidR="00BC6673" w:rsidRPr="00BC6673" w:rsidRDefault="00BC6673" w:rsidP="00BC667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...Такие мысли одолевали меня, когда я шла на встречу с учителем русского языка школы № 8 Татьяной Владимировной Блохиной, чтобы поговорить с ней о предстоящем тотальном диктанте. Но беседу начала всё-таки с просьбы поделиться впечатлениями о том, что приходится слышать и читать. Дело в том, что незадолго до этого я стала свидетелем «сенсации» – рождения в магазине нового слова: на ценнике возле катушки блестящих ниток было написано «РЮЛИКС». Если кто не разгадал загадку века, поясню: речь шла о ЛЮРЕКСЕ. 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– К сожалению, положение дел не очень радужное, и наблюдается «снижение планки» качества в различных сферах, – констатирует Татьяна Владимировна. – Но одно дело, когда в магазине приходится покупать «</w:t>
      </w:r>
      <w:proofErr w:type="spell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АкАрАчка</w:t>
      </w:r>
      <w:proofErr w:type="spell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», и другое –  когда в телепередаче говорят «засеяно десять гектар» (нужно гектаров). На такую «мелочь», как неправильные ударения, уже и не обращаешь особого внимания.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 xml:space="preserve">Мало того, что мы не знаем или плохо знаем «как это по-русски», так  ещё и засоряем его иностранными словами. Употребляем </w:t>
      </w:r>
      <w:proofErr w:type="gram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их</w:t>
      </w:r>
      <w:proofErr w:type="gram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 xml:space="preserve"> где надо и не надо. Чем виновато слово «продавец», если человека, стоящего за прилавком, называют «менеджер по продаже овощей и фруктов»? Так ещё и усугубляем: в разговорах звучит уже не менеджер, а «</w:t>
      </w:r>
      <w:proofErr w:type="spell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манагер</w:t>
      </w:r>
      <w:proofErr w:type="spell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 xml:space="preserve">»... Конечно, русский язык, словно некий живой организм, постоянно меняется, появляются заимствованные слова, с развитием науки – новые термины, но </w:t>
      </w:r>
      <w:proofErr w:type="gram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всему</w:t>
      </w:r>
      <w:proofErr w:type="gram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 xml:space="preserve"> же есть число и мера...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 xml:space="preserve">Был момент, когда начинала думать: общество прошло уже некую точку </w:t>
      </w:r>
      <w:proofErr w:type="spell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невозврата</w:t>
      </w:r>
      <w:proofErr w:type="spell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 xml:space="preserve">, но тут ввели тотальный диктант, и мы с учащимися 11-х классов написали его. Результат был очень и очень приличный. Конечно, сыграло огромную роль то обстоятельство, что </w:t>
      </w:r>
      <w:proofErr w:type="spell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одиннадцатиклассники</w:t>
      </w:r>
      <w:proofErr w:type="spell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 xml:space="preserve"> готовились к ЕГЭ, но текст был сложный, и я искренне рада, что мы справились.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Часто спрашивают, есть ли шанс изменить ситуацию. Наверное, если... Если задуматься, что и как мы говорим, если начнём читать больше, если в школах, помимо качественных уроков русского языка и литературы, будут присутствовать курсы риторики.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Иначе мы продолжим «</w:t>
      </w:r>
      <w:proofErr w:type="spell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утАлять</w:t>
      </w:r>
      <w:proofErr w:type="spell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» жажду, покупать «</w:t>
      </w:r>
      <w:proofErr w:type="spell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Ёцо</w:t>
      </w:r>
      <w:proofErr w:type="spell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 xml:space="preserve"> </w:t>
      </w:r>
      <w:proofErr w:type="gram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куриное</w:t>
      </w:r>
      <w:proofErr w:type="gram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», и такая невесёлая «</w:t>
      </w:r>
      <w:proofErr w:type="spell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перЕспектива</w:t>
      </w:r>
      <w:proofErr w:type="spell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» грозит нам до «</w:t>
      </w:r>
      <w:proofErr w:type="spellStart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двУХТЫСЯЧНО</w:t>
      </w:r>
      <w:proofErr w:type="spellEnd"/>
      <w:r w:rsidRPr="00BC6673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» неизвестно какого года... Но поймите: так ведь можно дойти до того, что и небогатый (чего уж там!) лексикон Эллочки покажется чрезмерно обширным и изысканно-шикарным. </w:t>
      </w:r>
    </w:p>
    <w:p w:rsidR="00BC6673" w:rsidRPr="00BC6673" w:rsidRDefault="00BC6673" w:rsidP="00BC6673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BC6673">
        <w:rPr>
          <w:rFonts w:ascii="Trebuchet MS" w:eastAsia="Times New Roman" w:hAnsi="Trebuchet MS" w:cs="Times New Roman"/>
          <w:b/>
          <w:bCs/>
          <w:color w:val="666666"/>
          <w:sz w:val="20"/>
          <w:szCs w:val="20"/>
          <w:lang w:eastAsia="ru-RU"/>
        </w:rPr>
        <w:t>Елена СТРЕЛЬНИКОВА</w:t>
      </w:r>
    </w:p>
    <w:p w:rsidR="00CA772A" w:rsidRDefault="00CA772A"/>
    <w:sectPr w:rsidR="00CA772A" w:rsidSect="00CA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73"/>
    <w:rsid w:val="000507A1"/>
    <w:rsid w:val="00154B0C"/>
    <w:rsid w:val="003621E6"/>
    <w:rsid w:val="005006CB"/>
    <w:rsid w:val="005A2459"/>
    <w:rsid w:val="00683A51"/>
    <w:rsid w:val="007220AF"/>
    <w:rsid w:val="0087755D"/>
    <w:rsid w:val="008E77B3"/>
    <w:rsid w:val="00AB56D1"/>
    <w:rsid w:val="00BC6673"/>
    <w:rsid w:val="00CA772A"/>
    <w:rsid w:val="00DE1F3D"/>
    <w:rsid w:val="00F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2A"/>
  </w:style>
  <w:style w:type="paragraph" w:styleId="2">
    <w:name w:val="heading 2"/>
    <w:basedOn w:val="a"/>
    <w:link w:val="20"/>
    <w:uiPriority w:val="9"/>
    <w:qFormat/>
    <w:rsid w:val="00BC6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6673"/>
    <w:rPr>
      <w:color w:val="0000FF"/>
      <w:u w:val="single"/>
    </w:rPr>
  </w:style>
  <w:style w:type="character" w:customStyle="1" w:styleId="post-author">
    <w:name w:val="post-author"/>
    <w:basedOn w:val="a0"/>
    <w:rsid w:val="00BC6673"/>
  </w:style>
  <w:style w:type="character" w:customStyle="1" w:styleId="apple-converted-space">
    <w:name w:val="apple-converted-space"/>
    <w:basedOn w:val="a0"/>
    <w:rsid w:val="00BC6673"/>
  </w:style>
  <w:style w:type="character" w:customStyle="1" w:styleId="fn">
    <w:name w:val="fn"/>
    <w:basedOn w:val="a0"/>
    <w:rsid w:val="00BC6673"/>
  </w:style>
  <w:style w:type="character" w:customStyle="1" w:styleId="post-timestamp">
    <w:name w:val="post-timestamp"/>
    <w:basedOn w:val="a0"/>
    <w:rsid w:val="00BC6673"/>
  </w:style>
  <w:style w:type="character" w:customStyle="1" w:styleId="share-button-link-text">
    <w:name w:val="share-button-link-text"/>
    <w:basedOn w:val="a0"/>
    <w:rsid w:val="00BC6673"/>
  </w:style>
  <w:style w:type="paragraph" w:styleId="a4">
    <w:name w:val="Balloon Text"/>
    <w:basedOn w:val="a"/>
    <w:link w:val="a5"/>
    <w:uiPriority w:val="99"/>
    <w:semiHidden/>
    <w:unhideWhenUsed/>
    <w:rsid w:val="00BC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02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919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5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JL0r9ulTj14/UzvzP_LWyeI/AAAAAAAAGVk/WJKj681KXfU/s1600/P172028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>СОШ8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КМшкола</dc:creator>
  <cp:keywords/>
  <dc:description/>
  <cp:lastModifiedBy>КМшкола</cp:lastModifiedBy>
  <cp:revision>2</cp:revision>
  <cp:lastPrinted>2014-06-28T06:42:00Z</cp:lastPrinted>
  <dcterms:created xsi:type="dcterms:W3CDTF">2014-06-28T06:41:00Z</dcterms:created>
  <dcterms:modified xsi:type="dcterms:W3CDTF">2014-06-28T06:43:00Z</dcterms:modified>
</cp:coreProperties>
</file>